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ABB" w:rsidRDefault="00F64ABB" w:rsidP="002746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468B" w:rsidRP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68B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7468B" w:rsidRP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68B">
        <w:rPr>
          <w:rFonts w:ascii="Times New Roman" w:hAnsi="Times New Roman" w:cs="Times New Roman"/>
          <w:b/>
          <w:sz w:val="24"/>
          <w:szCs w:val="24"/>
        </w:rPr>
        <w:t>Методиста по дошкольному образованию</w:t>
      </w:r>
    </w:p>
    <w:p w:rsidR="0027468B" w:rsidRP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68B">
        <w:rPr>
          <w:rFonts w:ascii="Times New Roman" w:hAnsi="Times New Roman" w:cs="Times New Roman"/>
          <w:b/>
          <w:sz w:val="24"/>
          <w:szCs w:val="24"/>
        </w:rPr>
        <w:t xml:space="preserve">МКУ «Отдел образования </w:t>
      </w:r>
      <w:proofErr w:type="spellStart"/>
      <w:r w:rsidRPr="0027468B">
        <w:rPr>
          <w:rFonts w:ascii="Times New Roman" w:hAnsi="Times New Roman" w:cs="Times New Roman"/>
          <w:b/>
          <w:sz w:val="24"/>
          <w:szCs w:val="24"/>
        </w:rPr>
        <w:t>Верхнеуслонского</w:t>
      </w:r>
      <w:proofErr w:type="spellEnd"/>
      <w:r w:rsidRPr="0027468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РТ»</w:t>
      </w: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68B">
        <w:rPr>
          <w:rFonts w:ascii="Times New Roman" w:hAnsi="Times New Roman" w:cs="Times New Roman"/>
          <w:b/>
          <w:sz w:val="24"/>
          <w:szCs w:val="24"/>
        </w:rPr>
        <w:t>на 20</w:t>
      </w:r>
      <w:r w:rsidR="00480FCF">
        <w:rPr>
          <w:rFonts w:ascii="Times New Roman" w:hAnsi="Times New Roman" w:cs="Times New Roman"/>
          <w:b/>
          <w:sz w:val="24"/>
          <w:szCs w:val="24"/>
        </w:rPr>
        <w:t>2</w:t>
      </w:r>
      <w:r w:rsidR="00F63ECA">
        <w:rPr>
          <w:rFonts w:ascii="Times New Roman" w:hAnsi="Times New Roman" w:cs="Times New Roman"/>
          <w:b/>
          <w:sz w:val="24"/>
          <w:szCs w:val="24"/>
        </w:rPr>
        <w:t>1</w:t>
      </w:r>
      <w:r w:rsidRPr="0027468B">
        <w:rPr>
          <w:rFonts w:ascii="Times New Roman" w:hAnsi="Times New Roman" w:cs="Times New Roman"/>
          <w:b/>
          <w:sz w:val="24"/>
          <w:szCs w:val="24"/>
        </w:rPr>
        <w:t>-202</w:t>
      </w:r>
      <w:r w:rsidR="00F63ECA">
        <w:rPr>
          <w:rFonts w:ascii="Times New Roman" w:hAnsi="Times New Roman" w:cs="Times New Roman"/>
          <w:b/>
          <w:sz w:val="24"/>
          <w:szCs w:val="24"/>
        </w:rPr>
        <w:t>2</w:t>
      </w:r>
      <w:r w:rsidRPr="0027468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68B" w:rsidRDefault="0027468B" w:rsidP="002746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13" w:type="dxa"/>
        <w:tblLayout w:type="fixed"/>
        <w:tblLook w:val="04A0" w:firstRow="1" w:lastRow="0" w:firstColumn="1" w:lastColumn="0" w:noHBand="0" w:noVBand="1"/>
      </w:tblPr>
      <w:tblGrid>
        <w:gridCol w:w="675"/>
        <w:gridCol w:w="4252"/>
        <w:gridCol w:w="2393"/>
        <w:gridCol w:w="2393"/>
      </w:tblGrid>
      <w:tr w:rsidR="003B72BF" w:rsidRPr="00050ED8" w:rsidTr="008200B6">
        <w:tc>
          <w:tcPr>
            <w:tcW w:w="675" w:type="dxa"/>
          </w:tcPr>
          <w:p w:rsidR="003B72BF" w:rsidRPr="00050ED8" w:rsidRDefault="003B72BF" w:rsidP="00BE6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ED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3B72BF" w:rsidRPr="00050ED8" w:rsidRDefault="003B72BF" w:rsidP="00BE6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ED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52" w:type="dxa"/>
          </w:tcPr>
          <w:p w:rsidR="003B72BF" w:rsidRPr="00050ED8" w:rsidRDefault="003B72BF" w:rsidP="00BE6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ED8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393" w:type="dxa"/>
          </w:tcPr>
          <w:p w:rsidR="003B72BF" w:rsidRPr="00050ED8" w:rsidRDefault="003B72BF" w:rsidP="00BE6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ED8">
              <w:rPr>
                <w:rFonts w:ascii="Times New Roman" w:hAnsi="Times New Roman" w:cs="Times New Roman"/>
                <w:b/>
                <w:sz w:val="20"/>
                <w:szCs w:val="20"/>
              </w:rPr>
              <w:t>Сроки и место проведения</w:t>
            </w:r>
          </w:p>
        </w:tc>
        <w:tc>
          <w:tcPr>
            <w:tcW w:w="2393" w:type="dxa"/>
          </w:tcPr>
          <w:p w:rsidR="003B72BF" w:rsidRPr="00050ED8" w:rsidRDefault="003B72BF" w:rsidP="00BE6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ED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EC5DFE" w:rsidRPr="00050ED8" w:rsidTr="008200B6">
        <w:tc>
          <w:tcPr>
            <w:tcW w:w="9713" w:type="dxa"/>
            <w:gridSpan w:val="4"/>
          </w:tcPr>
          <w:p w:rsidR="00EC5DFE" w:rsidRPr="00815D4C" w:rsidRDefault="00EC5DFE" w:rsidP="00815D4C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D4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Контрольно-аналитическая деятельность</w:t>
            </w:r>
          </w:p>
        </w:tc>
      </w:tr>
      <w:tr w:rsidR="00E5637A" w:rsidRPr="00E5637A" w:rsidTr="008200B6">
        <w:tc>
          <w:tcPr>
            <w:tcW w:w="675" w:type="dxa"/>
          </w:tcPr>
          <w:p w:rsidR="003B72BF" w:rsidRPr="00E5637A" w:rsidRDefault="00BE68D3" w:rsidP="00BE68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252" w:type="dxa"/>
          </w:tcPr>
          <w:p w:rsidR="003B72BF" w:rsidRPr="00E5637A" w:rsidRDefault="003B72BF" w:rsidP="008B094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Сбор информации достижений воспитанников и педагогов </w:t>
            </w:r>
            <w:proofErr w:type="spellStart"/>
            <w:r w:rsidR="0071255D"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="0071255D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в конкурсах </w:t>
            </w:r>
            <w:r w:rsidR="008B0940" w:rsidRPr="00E5637A">
              <w:rPr>
                <w:rFonts w:ascii="Times New Roman" w:hAnsi="Times New Roman" w:cs="Times New Roman"/>
                <w:sz w:val="20"/>
                <w:szCs w:val="20"/>
              </w:rPr>
              <w:t>муниципального, республиканского, федерального уровня</w:t>
            </w:r>
            <w:r w:rsidR="00506FB4" w:rsidRPr="00E56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3" w:type="dxa"/>
          </w:tcPr>
          <w:p w:rsidR="003B72BF" w:rsidRPr="00E5637A" w:rsidRDefault="00F64ABB" w:rsidP="00037D5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D1F0C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течени</w:t>
            </w:r>
            <w:r w:rsidR="00037D5A" w:rsidRPr="00E5637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1F0C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393" w:type="dxa"/>
          </w:tcPr>
          <w:p w:rsidR="003B72BF" w:rsidRPr="00E5637A" w:rsidRDefault="003B72BF" w:rsidP="00BE68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5DFE" w:rsidRPr="00E5637A" w:rsidRDefault="00BE68D3" w:rsidP="00BE68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252" w:type="dxa"/>
          </w:tcPr>
          <w:p w:rsidR="00EC5DFE" w:rsidRPr="00E5637A" w:rsidRDefault="00EC5DFE" w:rsidP="00BE68D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эффективности организации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-образовательного процесса в рамках реализации программы по обучения татарскому языку</w:t>
            </w:r>
            <w:r w:rsidR="00BE68D3" w:rsidRPr="00E56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3" w:type="dxa"/>
          </w:tcPr>
          <w:p w:rsidR="00EC5DFE" w:rsidRPr="00E5637A" w:rsidRDefault="00EC6D64" w:rsidP="00706E6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C5DFE" w:rsidRPr="00E5637A" w:rsidRDefault="00EC5DFE" w:rsidP="00BE68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прохождения повышения квалификации педагогическими работниками дошкольных образовательных учреждений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прохождения аттестации педагогическими работниками дошкольных образовательных учреждений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прохождения аттестации на соответствие занимаемой должности дошкольными образовательными учреждениями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составления перспективного плана-графика повышения квалификации и прохождения аттестации в 2021-2022 уч. гг. дошкольными образовательными учреждениями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сентябрь 2021 г.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стартовой готовности выпускников дошкольных образовательных учреждений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к школе.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апрель 2021 г.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252" w:type="dxa"/>
          </w:tcPr>
          <w:p w:rsidR="00EC6D64" w:rsidRPr="00E5637A" w:rsidRDefault="00EC6D64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содержания сайтов дошкольных образовательных учреждений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  <w:p w:rsidR="00521923" w:rsidRPr="00E5637A" w:rsidRDefault="00521923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923" w:rsidRPr="00E5637A" w:rsidRDefault="00521923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1923" w:rsidRPr="00E5637A" w:rsidRDefault="00521923" w:rsidP="00EC6D6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C6D64" w:rsidRPr="00E5637A" w:rsidRDefault="00EC6D64" w:rsidP="00EC6D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9713" w:type="dxa"/>
            <w:gridSpan w:val="4"/>
          </w:tcPr>
          <w:p w:rsidR="00EC6D64" w:rsidRPr="00E5637A" w:rsidRDefault="00EC6D64" w:rsidP="00EC6D64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Организационно-методическая деятельность</w:t>
            </w:r>
          </w:p>
        </w:tc>
      </w:tr>
      <w:tr w:rsidR="00E5637A" w:rsidRPr="00E5637A" w:rsidTr="008200B6">
        <w:tc>
          <w:tcPr>
            <w:tcW w:w="675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B82286" w:rsidRPr="00E5637A" w:rsidRDefault="00B82286" w:rsidP="00B822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 в рамках мониторинга качества дошкольного образования в 2021 году на основании п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риказ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№ под-1165/21</w:t>
            </w:r>
          </w:p>
        </w:tc>
        <w:tc>
          <w:tcPr>
            <w:tcW w:w="2393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B82286" w:rsidRPr="00E5637A" w:rsidRDefault="00B82286" w:rsidP="00B822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качества дошкольного образования детского сада ГАОУ «Школа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Иннополис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» с использованием инструментария МКДО детей от 2 мес. до 7 лет</w:t>
            </w:r>
          </w:p>
        </w:tc>
        <w:tc>
          <w:tcPr>
            <w:tcW w:w="2393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B82286" w:rsidRPr="00E5637A" w:rsidRDefault="00B82286" w:rsidP="00B822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DE039B" w:rsidRPr="00E5637A" w:rsidRDefault="00DE039B" w:rsidP="00DE03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E039B" w:rsidRPr="00E5637A" w:rsidRDefault="00DE039B" w:rsidP="00DE039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Мониторинг содержания сайтов дошкольных образовательных организаций на основании приказа Федеральной службы по надзору в сфере образования и науки РФ от 14 августа 2020 г.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      </w:r>
          </w:p>
        </w:tc>
        <w:tc>
          <w:tcPr>
            <w:tcW w:w="2393" w:type="dxa"/>
          </w:tcPr>
          <w:p w:rsidR="00DE039B" w:rsidRPr="00E5637A" w:rsidRDefault="00DE039B" w:rsidP="00DE03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DE039B" w:rsidRPr="00E5637A" w:rsidRDefault="00DE039B" w:rsidP="00DE03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F42C93" w:rsidRPr="00E5637A" w:rsidRDefault="00F42C93" w:rsidP="00F42C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F42C93" w:rsidRPr="00E5637A" w:rsidRDefault="00F42C93" w:rsidP="00F42C9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исполнения в 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дошкол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ьных образовательных организациях требований санитарного законодательства на основании Письма Управления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по Республике Татарстан от 22.04.2021 г. №12/10478 «О требованиях санитарного законодательства к дошкольным образовательным организациям»</w:t>
            </w:r>
          </w:p>
        </w:tc>
        <w:tc>
          <w:tcPr>
            <w:tcW w:w="2393" w:type="dxa"/>
          </w:tcPr>
          <w:p w:rsidR="00F42C93" w:rsidRPr="00E5637A" w:rsidRDefault="00F42C93" w:rsidP="00F42C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F42C93" w:rsidRPr="00E5637A" w:rsidRDefault="00F42C93" w:rsidP="00F42C9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AC7682" w:rsidRPr="00E5637A" w:rsidRDefault="00AC7682" w:rsidP="00AC76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C7682" w:rsidRPr="00E5637A" w:rsidRDefault="00AC7682" w:rsidP="00AC768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Мониторинг состояния и развития качества дошкольного образования</w:t>
            </w:r>
          </w:p>
        </w:tc>
        <w:tc>
          <w:tcPr>
            <w:tcW w:w="2393" w:type="dxa"/>
          </w:tcPr>
          <w:p w:rsidR="00AC7682" w:rsidRPr="00E5637A" w:rsidRDefault="00AC7682" w:rsidP="00AC76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AC7682" w:rsidRPr="00E5637A" w:rsidRDefault="00AC7682" w:rsidP="00AC768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85672" w:rsidRPr="00E5637A" w:rsidRDefault="00B076BE" w:rsidP="00B076B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Мониторинг проведения м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ероприяти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по профилактике дорожно-транспортного травматизма в 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дошкольных образовательных организациях в соответствии с 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учебно-воспитательной работы дошкольных образовательных учреждений  на 2021-2022 </w:t>
            </w:r>
            <w:proofErr w:type="spellStart"/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уч.гг</w:t>
            </w:r>
            <w:proofErr w:type="spellEnd"/>
            <w:r w:rsidR="00485672" w:rsidRPr="00E56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:rsidR="00485672" w:rsidRPr="003B72BF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по вопросам организации образовательного процесса в 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района.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по вопросам «Технология разработки образовательной программы ДОУ».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</w:t>
            </w:r>
          </w:p>
        </w:tc>
        <w:tc>
          <w:tcPr>
            <w:tcW w:w="4252" w:type="dxa"/>
          </w:tcPr>
          <w:p w:rsidR="00485672" w:rsidRPr="003B72BF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системе АИС «Электронный детский сад».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252" w:type="dxa"/>
          </w:tcPr>
          <w:p w:rsidR="00485672" w:rsidRPr="003B72BF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методического обеспечения образовательного процесса 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по актуальной очередности детей в ДОУ.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2021 г.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4F2C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954F2C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Подготовка отчета «О мониторинге состояния дошкольного образования за 2021 год».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январь 2022 г.</w:t>
            </w:r>
          </w:p>
        </w:tc>
        <w:tc>
          <w:tcPr>
            <w:tcW w:w="2393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Pr="003B72BF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статистического отчета по форме 85-к «Сведения о деятельности организаций, осуществляющих образовательную деятельность по образовательным программам дошкольного образования, присмотр и уход за детьми».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2022 г.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статистического отчета о предоставленных государственных и муниципальных услугах органами местного самоуправления в государственной автоматизированной информационной системе «Управление» по форме «Сведения о предоставлении государственных (муниципальных) услуг.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годовой (январь 2022),</w:t>
            </w:r>
          </w:p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квартальный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Default="00485672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563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отчета по организации медицинского обслуживания в детских садах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годовой (январь 2022),</w:t>
            </w:r>
          </w:p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квартальный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Default="00485672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E563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отчета о состоянии образования детей, раздел «Дошкольное образование».</w:t>
            </w:r>
          </w:p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9F3">
              <w:rPr>
                <w:rFonts w:ascii="Times New Roman" w:hAnsi="Times New Roman" w:cs="Times New Roman"/>
                <w:sz w:val="20"/>
                <w:szCs w:val="20"/>
              </w:rPr>
              <w:t>январь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9F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3B72BF" w:rsidTr="008200B6">
        <w:tc>
          <w:tcPr>
            <w:tcW w:w="675" w:type="dxa"/>
          </w:tcPr>
          <w:p w:rsidR="00485672" w:rsidRDefault="00485672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E563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отчета о состоянии образования детей, раздел «Дошкольное образование» для</w:t>
            </w:r>
            <w:r w:rsidRPr="00C559F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ежегодного доклада Главы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 w:rsidRPr="00C559F3">
              <w:rPr>
                <w:rFonts w:ascii="Times New Roman" w:hAnsi="Times New Roman" w:cs="Times New Roman"/>
                <w:sz w:val="20"/>
                <w:szCs w:val="20"/>
              </w:rPr>
              <w:t xml:space="preserve">о достигнутых значениях показателей для оценки эффективности деятельности и их планируемых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значениях на трехлетний период.</w:t>
            </w:r>
          </w:p>
          <w:p w:rsidR="00485672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85672" w:rsidRPr="00C559F3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 г.</w:t>
            </w:r>
          </w:p>
        </w:tc>
        <w:tc>
          <w:tcPr>
            <w:tcW w:w="2393" w:type="dxa"/>
          </w:tcPr>
          <w:p w:rsidR="00485672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050ED8" w:rsidTr="008200B6">
        <w:tc>
          <w:tcPr>
            <w:tcW w:w="9713" w:type="dxa"/>
            <w:gridSpan w:val="4"/>
          </w:tcPr>
          <w:p w:rsidR="00485672" w:rsidRPr="00050ED8" w:rsidRDefault="00485672" w:rsidP="0048567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D4C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семинарах, конкурсах конференциях, проектах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конкурса на предоставление гранта «Поддержка муниципальных дошкольных образовательных 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единства».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этап Республиканского профессионального смотра-конкурса «Воспитатель года» в 2021- 2022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уч.гг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Зональный этап Республиканского профессионального смотра-конкурса «Воспитатель года» в 2021- 2022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уч.гг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«Воспитатели России»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«Ранняя профориентация дошкольников. Движение «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Ваву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563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skills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» (из опыта работы ДОО г. Набережные Челны)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 конкурса «Воспитатель года Республики Татарстан – 2022»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по актуальным вопросам национального образования и обучения дошкольников государственным и родным языкам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 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485672" w:rsidRPr="00E5637A" w:rsidTr="008200B6">
        <w:tc>
          <w:tcPr>
            <w:tcW w:w="675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252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Конкурсный отбор на соискание гранта «Лучший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билингвальный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393" w:type="dxa"/>
          </w:tcPr>
          <w:p w:rsidR="00485672" w:rsidRPr="00E5637A" w:rsidRDefault="00485672" w:rsidP="004856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0F59BA" w:rsidRPr="00E5637A" w:rsidTr="008200B6">
        <w:tc>
          <w:tcPr>
            <w:tcW w:w="675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муниципальных смотрах-конкурсах по профилактике дорожно-транспортного травматизма</w:t>
            </w:r>
          </w:p>
        </w:tc>
        <w:tc>
          <w:tcPr>
            <w:tcW w:w="2393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393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0F59BA" w:rsidRPr="00E5637A" w:rsidTr="008200B6">
        <w:tc>
          <w:tcPr>
            <w:tcW w:w="675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252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Совещание со специалистами и методистами органов управления образованием по дошкольному образованию</w:t>
            </w:r>
          </w:p>
        </w:tc>
        <w:tc>
          <w:tcPr>
            <w:tcW w:w="2393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393" w:type="dxa"/>
          </w:tcPr>
          <w:p w:rsidR="000F59BA" w:rsidRPr="00E5637A" w:rsidRDefault="000F59BA" w:rsidP="000F5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E5637A" w:rsidTr="008200B6">
        <w:tc>
          <w:tcPr>
            <w:tcW w:w="675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м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ероприятия, посвященны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х календарным праздникам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в ДОО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393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252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Участие в семинарах, конференциях, проектах.</w:t>
            </w:r>
          </w:p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E5637A" w:rsidRP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по плану </w:t>
            </w: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РТ</w:t>
            </w:r>
            <w:bookmarkStart w:id="0" w:name="_GoBack"/>
            <w:bookmarkEnd w:id="0"/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E5637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59496E" w:rsidTr="008200B6">
        <w:tc>
          <w:tcPr>
            <w:tcW w:w="9713" w:type="dxa"/>
            <w:gridSpan w:val="4"/>
          </w:tcPr>
          <w:p w:rsidR="00E5637A" w:rsidRPr="0059496E" w:rsidRDefault="00E5637A" w:rsidP="00E563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96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Информационная деятельность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252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занятий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 xml:space="preserve"> с воспитанниками на темы «Безопасность в общественном транспорте», «Личная безопасность на улице», «Безопасность при общении с животными»,  «Работа по ПДД»</w:t>
            </w:r>
            <w:r w:rsidRPr="000F59BA">
              <w:rPr>
                <w:sz w:val="20"/>
                <w:szCs w:val="20"/>
              </w:rPr>
              <w:t xml:space="preserve">, 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«Пожарная безопасность»</w:t>
            </w:r>
            <w:r w:rsidRPr="000F59BA">
              <w:rPr>
                <w:sz w:val="20"/>
                <w:szCs w:val="20"/>
              </w:rPr>
              <w:t xml:space="preserve">, 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«Безопасность на воде»</w:t>
            </w:r>
            <w:r w:rsidRPr="000F59BA">
              <w:rPr>
                <w:sz w:val="20"/>
                <w:szCs w:val="20"/>
              </w:rPr>
              <w:t xml:space="preserve"> 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«Безопасность в природе» и т.д.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Проведение 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и родителями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безопасности дорожного движения, приглашение сотрудников ОГИБДД МО МВД России «</w:t>
            </w:r>
            <w:proofErr w:type="spellStart"/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Верхнеуслонский</w:t>
            </w:r>
            <w:proofErr w:type="spellEnd"/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посвященных родительской ответственности за жизнь и здоровье детей, мерам безопасности, недопустимости оставления детей без присмотра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252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компания по профилактики ОРВИ.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9BA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 усилении мер безопасности в праздничные и каникулярные дни.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проведения тематических (календарных) праздников, вечеров конкурсов в</w:t>
            </w:r>
            <w:r w:rsidRPr="00037D5A">
              <w:rPr>
                <w:rFonts w:ascii="Times New Roman" w:hAnsi="Times New Roman" w:cs="Times New Roman"/>
                <w:sz w:val="20"/>
                <w:szCs w:val="20"/>
              </w:rPr>
              <w:t xml:space="preserve"> детских садах </w:t>
            </w:r>
            <w:proofErr w:type="spellStart"/>
            <w:r w:rsidRPr="00037D5A">
              <w:rPr>
                <w:rFonts w:ascii="Times New Roman" w:hAnsi="Times New Roman" w:cs="Times New Roman"/>
                <w:sz w:val="20"/>
                <w:szCs w:val="20"/>
              </w:rPr>
              <w:t>Верхнеуслонского</w:t>
            </w:r>
            <w:proofErr w:type="spellEnd"/>
            <w:r w:rsidRPr="00037D5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D4C">
              <w:rPr>
                <w:rFonts w:ascii="Times New Roman" w:hAnsi="Times New Roman" w:cs="Times New Roman"/>
                <w:sz w:val="20"/>
                <w:szCs w:val="20"/>
              </w:rPr>
              <w:t>Оформление страницы «ДОУ» на сайте отдела образования.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иодическое пополнение страницы.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D4C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815D4C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FD1F0C" w:rsidTr="008200B6">
        <w:tc>
          <w:tcPr>
            <w:tcW w:w="9713" w:type="dxa"/>
            <w:gridSpan w:val="4"/>
          </w:tcPr>
          <w:p w:rsidR="00E5637A" w:rsidRPr="00FD1F0C" w:rsidRDefault="00E5637A" w:rsidP="00E563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FD1F0C"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Аналитическая деятельность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252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годового аналитического отчета за 2021-2022 учебный год. 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июль-август 2022 г.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4252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F2C">
              <w:rPr>
                <w:rFonts w:ascii="Times New Roman" w:hAnsi="Times New Roman" w:cs="Times New Roman"/>
                <w:sz w:val="20"/>
                <w:szCs w:val="20"/>
              </w:rPr>
              <w:t>Задачи на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54F2C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54F2C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2393" w:type="dxa"/>
          </w:tcPr>
          <w:p w:rsidR="00E5637A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июль-август 2022 г.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  <w:tr w:rsidR="00E5637A" w:rsidRPr="003B72BF" w:rsidTr="008200B6">
        <w:tc>
          <w:tcPr>
            <w:tcW w:w="675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4252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по вопросам текущей деятельности «Готовность к новому учебному году в соответствии с ФГОС»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2022 г.</w:t>
            </w:r>
          </w:p>
        </w:tc>
        <w:tc>
          <w:tcPr>
            <w:tcW w:w="2393" w:type="dxa"/>
          </w:tcPr>
          <w:p w:rsidR="00E5637A" w:rsidRPr="003B72BF" w:rsidRDefault="00E5637A" w:rsidP="00E563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</w:tr>
    </w:tbl>
    <w:p w:rsidR="003B72BF" w:rsidRDefault="003B72BF" w:rsidP="00BE68D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54F2C" w:rsidRDefault="00954F2C" w:rsidP="00BE68D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54F2C" w:rsidRDefault="00954F2C" w:rsidP="00BE68D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54F2C" w:rsidRPr="003B72BF" w:rsidRDefault="00954F2C" w:rsidP="00954F2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Методист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1255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Н.П.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Сайфутдинова</w:t>
      </w:r>
      <w:proofErr w:type="spellEnd"/>
    </w:p>
    <w:sectPr w:rsidR="00954F2C" w:rsidRPr="003B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2A83"/>
    <w:multiLevelType w:val="hybridMultilevel"/>
    <w:tmpl w:val="FEC80244"/>
    <w:lvl w:ilvl="0" w:tplc="5FFCB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60C3"/>
    <w:multiLevelType w:val="hybridMultilevel"/>
    <w:tmpl w:val="09A68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8B"/>
    <w:rsid w:val="00006493"/>
    <w:rsid w:val="00037D5A"/>
    <w:rsid w:val="00050ED8"/>
    <w:rsid w:val="00076E40"/>
    <w:rsid w:val="0008086B"/>
    <w:rsid w:val="000F59BA"/>
    <w:rsid w:val="0026634C"/>
    <w:rsid w:val="0027468B"/>
    <w:rsid w:val="00290841"/>
    <w:rsid w:val="003A33C2"/>
    <w:rsid w:val="003B72BF"/>
    <w:rsid w:val="00480FCF"/>
    <w:rsid w:val="00485672"/>
    <w:rsid w:val="00506FB4"/>
    <w:rsid w:val="00521923"/>
    <w:rsid w:val="0059496E"/>
    <w:rsid w:val="00641441"/>
    <w:rsid w:val="006B2F24"/>
    <w:rsid w:val="00706E62"/>
    <w:rsid w:val="0071255D"/>
    <w:rsid w:val="00815D4C"/>
    <w:rsid w:val="008200B6"/>
    <w:rsid w:val="008B0940"/>
    <w:rsid w:val="00954F2C"/>
    <w:rsid w:val="009C5294"/>
    <w:rsid w:val="009E34FD"/>
    <w:rsid w:val="00AC554A"/>
    <w:rsid w:val="00AC7682"/>
    <w:rsid w:val="00B076BE"/>
    <w:rsid w:val="00B82286"/>
    <w:rsid w:val="00B82474"/>
    <w:rsid w:val="00BE68D3"/>
    <w:rsid w:val="00C5589D"/>
    <w:rsid w:val="00C559F3"/>
    <w:rsid w:val="00D830E6"/>
    <w:rsid w:val="00DE039B"/>
    <w:rsid w:val="00E5637A"/>
    <w:rsid w:val="00EC5DFE"/>
    <w:rsid w:val="00EC6D64"/>
    <w:rsid w:val="00F42C93"/>
    <w:rsid w:val="00F626B4"/>
    <w:rsid w:val="00F63ECA"/>
    <w:rsid w:val="00F64ABB"/>
    <w:rsid w:val="00FD1F0C"/>
    <w:rsid w:val="00FE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301B"/>
  <w15:docId w15:val="{31CF13B2-E6CE-4C67-BF9A-7F9668DE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2BF"/>
    <w:pPr>
      <w:ind w:left="720"/>
      <w:contextualSpacing/>
    </w:pPr>
  </w:style>
  <w:style w:type="table" w:styleId="a4">
    <w:name w:val="Table Grid"/>
    <w:basedOn w:val="a1"/>
    <w:uiPriority w:val="59"/>
    <w:rsid w:val="003B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OBR</cp:lastModifiedBy>
  <cp:revision>8</cp:revision>
  <cp:lastPrinted>2021-09-13T10:58:00Z</cp:lastPrinted>
  <dcterms:created xsi:type="dcterms:W3CDTF">2021-09-13T08:04:00Z</dcterms:created>
  <dcterms:modified xsi:type="dcterms:W3CDTF">2021-09-13T11:04:00Z</dcterms:modified>
</cp:coreProperties>
</file>